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E43" w:rsidRPr="000C776B" w:rsidRDefault="00E33199">
      <w:pPr>
        <w:rPr>
          <w:rFonts w:ascii="黑体" w:eastAsia="黑体" w:hAnsi="黑体"/>
          <w:sz w:val="28"/>
          <w:szCs w:val="28"/>
        </w:rPr>
      </w:pPr>
      <w:r w:rsidRPr="000C776B">
        <w:rPr>
          <w:rFonts w:ascii="黑体" w:eastAsia="黑体" w:hAnsi="黑体" w:hint="eastAsia"/>
          <w:sz w:val="28"/>
          <w:szCs w:val="28"/>
        </w:rPr>
        <w:t>个人简历</w:t>
      </w:r>
    </w:p>
    <w:p w:rsidR="00D629E1" w:rsidRDefault="00D629E1">
      <w:r>
        <w:rPr>
          <w:rFonts w:hint="eastAsia"/>
          <w:noProof/>
        </w:rPr>
        <w:drawing>
          <wp:inline distT="0" distB="0" distL="0" distR="0">
            <wp:extent cx="4107533" cy="5476875"/>
            <wp:effectExtent l="19050" t="0" r="7267" b="0"/>
            <wp:docPr id="6" name="图片 5" descr="IMG_83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386.JPG"/>
                    <pic:cNvPicPr/>
                  </pic:nvPicPr>
                  <pic:blipFill>
                    <a:blip r:embed="rId5" cstate="print"/>
                    <a:stretch>
                      <a:fillRect/>
                    </a:stretch>
                  </pic:blipFill>
                  <pic:spPr>
                    <a:xfrm>
                      <a:off x="0" y="0"/>
                      <a:ext cx="4109388" cy="5479349"/>
                    </a:xfrm>
                    <a:prstGeom prst="rect">
                      <a:avLst/>
                    </a:prstGeom>
                  </pic:spPr>
                </pic:pic>
              </a:graphicData>
            </a:graphic>
          </wp:inline>
        </w:drawing>
      </w:r>
    </w:p>
    <w:p w:rsidR="00E33199" w:rsidRDefault="00D629E1">
      <w:pPr>
        <w:rPr>
          <w:rFonts w:hint="eastAsia"/>
        </w:rPr>
      </w:pPr>
      <w:r>
        <w:rPr>
          <w:rFonts w:hint="eastAsia"/>
        </w:rPr>
        <w:t>唐阿君，</w:t>
      </w:r>
      <w:r w:rsidR="00E33199">
        <w:rPr>
          <w:rFonts w:hint="eastAsia"/>
        </w:rPr>
        <w:t>1979</w:t>
      </w:r>
      <w:r w:rsidR="00E33199">
        <w:rPr>
          <w:rFonts w:hint="eastAsia"/>
        </w:rPr>
        <w:t>年</w:t>
      </w:r>
      <w:r w:rsidR="00E33199">
        <w:rPr>
          <w:rFonts w:hint="eastAsia"/>
        </w:rPr>
        <w:t>2</w:t>
      </w:r>
      <w:r w:rsidR="00E33199">
        <w:rPr>
          <w:rFonts w:hint="eastAsia"/>
        </w:rPr>
        <w:t>月出生</w:t>
      </w:r>
      <w:r>
        <w:rPr>
          <w:rFonts w:hint="eastAsia"/>
        </w:rPr>
        <w:t>，南昌人</w:t>
      </w:r>
      <w:r w:rsidR="00176DEC">
        <w:rPr>
          <w:rFonts w:hint="eastAsia"/>
        </w:rPr>
        <w:t>，副教授</w:t>
      </w:r>
    </w:p>
    <w:p w:rsidR="000C776B" w:rsidRDefault="000C776B"/>
    <w:p w:rsidR="00DF5861" w:rsidRPr="000C776B" w:rsidRDefault="00DF5861" w:rsidP="00DF5861">
      <w:pPr>
        <w:rPr>
          <w:rFonts w:ascii="黑体" w:eastAsia="黑体" w:hAnsi="黑体"/>
          <w:sz w:val="24"/>
          <w:szCs w:val="24"/>
        </w:rPr>
      </w:pPr>
      <w:r w:rsidRPr="000C776B">
        <w:rPr>
          <w:rFonts w:ascii="黑体" w:eastAsia="黑体" w:hAnsi="黑体" w:hint="eastAsia"/>
          <w:sz w:val="24"/>
          <w:szCs w:val="24"/>
        </w:rPr>
        <w:t>1</w:t>
      </w:r>
      <w:r w:rsidR="005E31F8">
        <w:rPr>
          <w:rFonts w:ascii="黑体" w:eastAsia="黑体" w:hAnsi="黑体" w:hint="eastAsia"/>
          <w:sz w:val="24"/>
          <w:szCs w:val="24"/>
        </w:rPr>
        <w:t>、</w:t>
      </w:r>
      <w:r w:rsidRPr="000C776B">
        <w:rPr>
          <w:rFonts w:ascii="黑体" w:eastAsia="黑体" w:hAnsi="黑体" w:hint="eastAsia"/>
          <w:sz w:val="24"/>
          <w:szCs w:val="24"/>
        </w:rPr>
        <w:t xml:space="preserve">教育与研究经历 </w:t>
      </w:r>
    </w:p>
    <w:p w:rsidR="00DF5861" w:rsidRDefault="00176DEC" w:rsidP="00DF5861">
      <w:r>
        <w:rPr>
          <w:rFonts w:hint="eastAsia"/>
        </w:rPr>
        <w:t>2001</w:t>
      </w:r>
      <w:r w:rsidR="00DF5861">
        <w:rPr>
          <w:rFonts w:hint="eastAsia"/>
        </w:rPr>
        <w:t>年于</w:t>
      </w:r>
      <w:r w:rsidR="00DF5861">
        <w:rPr>
          <w:rFonts w:hint="eastAsia"/>
        </w:rPr>
        <w:t xml:space="preserve"> </w:t>
      </w:r>
      <w:r w:rsidR="00DF5861">
        <w:rPr>
          <w:rFonts w:hint="eastAsia"/>
        </w:rPr>
        <w:t>天津工业大学</w:t>
      </w:r>
      <w:r w:rsidR="00DF5861">
        <w:rPr>
          <w:rFonts w:hint="eastAsia"/>
        </w:rPr>
        <w:t xml:space="preserve"> </w:t>
      </w:r>
      <w:r w:rsidR="00DF5861">
        <w:rPr>
          <w:rFonts w:hint="eastAsia"/>
        </w:rPr>
        <w:t>装潢艺术设计专业</w:t>
      </w:r>
      <w:r w:rsidR="00DF5861">
        <w:rPr>
          <w:rFonts w:hint="eastAsia"/>
        </w:rPr>
        <w:t xml:space="preserve"> </w:t>
      </w:r>
      <w:r w:rsidR="00DF5861">
        <w:rPr>
          <w:rFonts w:hint="eastAsia"/>
        </w:rPr>
        <w:t>获学士学位</w:t>
      </w:r>
      <w:r w:rsidR="00DF5861">
        <w:rPr>
          <w:rFonts w:hint="eastAsia"/>
        </w:rPr>
        <w:t xml:space="preserve"> </w:t>
      </w:r>
    </w:p>
    <w:p w:rsidR="00DF5861" w:rsidRDefault="00176DEC" w:rsidP="00DF5861">
      <w:pPr>
        <w:rPr>
          <w:rFonts w:hint="eastAsia"/>
        </w:rPr>
      </w:pPr>
      <w:r w:rsidRPr="00176DEC">
        <w:rPr>
          <w:rFonts w:ascii="Calibri" w:eastAsia="宋体" w:hAnsi="Calibri" w:cs="Times New Roman" w:hint="eastAsia"/>
        </w:rPr>
        <w:t>2008</w:t>
      </w:r>
      <w:r w:rsidRPr="00176DEC">
        <w:rPr>
          <w:rFonts w:ascii="Calibri" w:eastAsia="宋体" w:hAnsi="Calibri" w:cs="Times New Roman" w:hint="eastAsia"/>
        </w:rPr>
        <w:t>年</w:t>
      </w:r>
      <w:r w:rsidR="00DF5861">
        <w:rPr>
          <w:rFonts w:hint="eastAsia"/>
        </w:rPr>
        <w:t>于</w:t>
      </w:r>
      <w:r w:rsidR="00DF5861">
        <w:rPr>
          <w:rFonts w:hint="eastAsia"/>
        </w:rPr>
        <w:t xml:space="preserve"> </w:t>
      </w:r>
      <w:r w:rsidR="00DF5861">
        <w:rPr>
          <w:rFonts w:hint="eastAsia"/>
        </w:rPr>
        <w:t>江西师范大学</w:t>
      </w:r>
      <w:r w:rsidR="00DF5861">
        <w:rPr>
          <w:rFonts w:hint="eastAsia"/>
        </w:rPr>
        <w:t xml:space="preserve"> </w:t>
      </w:r>
      <w:r w:rsidR="00DF5861">
        <w:rPr>
          <w:rFonts w:hint="eastAsia"/>
        </w:rPr>
        <w:t>美术学</w:t>
      </w:r>
      <w:r w:rsidR="00DF5861">
        <w:rPr>
          <w:rFonts w:hint="eastAsia"/>
        </w:rPr>
        <w:t xml:space="preserve"> </w:t>
      </w:r>
      <w:r w:rsidR="00DF5861">
        <w:rPr>
          <w:rFonts w:hint="eastAsia"/>
        </w:rPr>
        <w:t>获文学硕士学位</w:t>
      </w:r>
      <w:r w:rsidR="00DF5861">
        <w:rPr>
          <w:rFonts w:hint="eastAsia"/>
        </w:rPr>
        <w:t xml:space="preserve"> </w:t>
      </w:r>
    </w:p>
    <w:p w:rsidR="00AF3953" w:rsidRDefault="00AF3953" w:rsidP="00DF5861"/>
    <w:p w:rsidR="00DF5861" w:rsidRPr="000C776B" w:rsidRDefault="00DF5861" w:rsidP="00DF5861">
      <w:pPr>
        <w:rPr>
          <w:rFonts w:ascii="黑体" w:eastAsia="黑体" w:hAnsi="黑体"/>
          <w:sz w:val="24"/>
          <w:szCs w:val="24"/>
        </w:rPr>
      </w:pPr>
      <w:r w:rsidRPr="000C776B">
        <w:rPr>
          <w:rFonts w:ascii="黑体" w:eastAsia="黑体" w:hAnsi="黑体" w:hint="eastAsia"/>
          <w:sz w:val="24"/>
          <w:szCs w:val="24"/>
        </w:rPr>
        <w:t>2</w:t>
      </w:r>
      <w:r w:rsidR="005E31F8">
        <w:rPr>
          <w:rFonts w:ascii="黑体" w:eastAsia="黑体" w:hAnsi="黑体" w:hint="eastAsia"/>
          <w:sz w:val="24"/>
          <w:szCs w:val="24"/>
        </w:rPr>
        <w:t>、</w:t>
      </w:r>
      <w:r w:rsidRPr="000C776B">
        <w:rPr>
          <w:rFonts w:ascii="黑体" w:eastAsia="黑体" w:hAnsi="黑体" w:hint="eastAsia"/>
          <w:sz w:val="24"/>
          <w:szCs w:val="24"/>
        </w:rPr>
        <w:t xml:space="preserve">研究方向 </w:t>
      </w:r>
    </w:p>
    <w:p w:rsidR="00DF5861" w:rsidRDefault="00176DEC" w:rsidP="00DF5861">
      <w:pPr>
        <w:rPr>
          <w:rFonts w:hint="eastAsia"/>
        </w:rPr>
      </w:pPr>
      <w:r>
        <w:rPr>
          <w:rFonts w:hint="eastAsia"/>
        </w:rPr>
        <w:t>品牌形象设计、</w:t>
      </w:r>
      <w:r w:rsidR="00AF3953">
        <w:rPr>
          <w:rFonts w:hint="eastAsia"/>
        </w:rPr>
        <w:t>皮雕</w:t>
      </w:r>
      <w:r>
        <w:rPr>
          <w:rFonts w:hint="eastAsia"/>
        </w:rPr>
        <w:t>皮艺手工传承</w:t>
      </w:r>
    </w:p>
    <w:p w:rsidR="00AF3953" w:rsidRDefault="00AF3953" w:rsidP="00DF5861"/>
    <w:p w:rsidR="00DF5861" w:rsidRPr="000C776B" w:rsidRDefault="00DF5861" w:rsidP="00DF5861">
      <w:pPr>
        <w:rPr>
          <w:rFonts w:ascii="黑体" w:eastAsia="黑体" w:hAnsi="黑体"/>
          <w:sz w:val="24"/>
          <w:szCs w:val="24"/>
        </w:rPr>
      </w:pPr>
      <w:r w:rsidRPr="000C776B">
        <w:rPr>
          <w:rFonts w:ascii="黑体" w:eastAsia="黑体" w:hAnsi="黑体" w:hint="eastAsia"/>
          <w:sz w:val="24"/>
          <w:szCs w:val="24"/>
        </w:rPr>
        <w:t>3</w:t>
      </w:r>
      <w:r w:rsidR="005E31F8">
        <w:rPr>
          <w:rFonts w:ascii="黑体" w:eastAsia="黑体" w:hAnsi="黑体" w:hint="eastAsia"/>
          <w:sz w:val="24"/>
          <w:szCs w:val="24"/>
        </w:rPr>
        <w:t>、</w:t>
      </w:r>
      <w:r w:rsidRPr="000C776B">
        <w:rPr>
          <w:rFonts w:ascii="黑体" w:eastAsia="黑体" w:hAnsi="黑体" w:hint="eastAsia"/>
          <w:sz w:val="24"/>
          <w:szCs w:val="24"/>
        </w:rPr>
        <w:t xml:space="preserve">职务、兼职和荣誉称号 </w:t>
      </w:r>
    </w:p>
    <w:p w:rsidR="00176DEC" w:rsidRDefault="00176DEC" w:rsidP="00DF5861">
      <w:r>
        <w:rPr>
          <w:rFonts w:hint="eastAsia"/>
        </w:rPr>
        <w:t>江西师范大学视觉传达设计系副主任</w:t>
      </w:r>
    </w:p>
    <w:p w:rsidR="00DF5861" w:rsidRDefault="00176DEC" w:rsidP="00DF5861">
      <w:pPr>
        <w:rPr>
          <w:rFonts w:hint="eastAsia"/>
        </w:rPr>
      </w:pPr>
      <w:r>
        <w:rPr>
          <w:rFonts w:hint="eastAsia"/>
        </w:rPr>
        <w:t>江西</w:t>
      </w:r>
      <w:r w:rsidR="00AF3953">
        <w:rPr>
          <w:rFonts w:hint="eastAsia"/>
        </w:rPr>
        <w:t>省</w:t>
      </w:r>
      <w:r>
        <w:rPr>
          <w:rFonts w:hint="eastAsia"/>
        </w:rPr>
        <w:t>平面设计协会成员</w:t>
      </w:r>
      <w:r w:rsidR="00DF5861">
        <w:rPr>
          <w:rFonts w:hint="eastAsia"/>
        </w:rPr>
        <w:t xml:space="preserve"> </w:t>
      </w:r>
    </w:p>
    <w:p w:rsidR="00AF3953" w:rsidRDefault="00AF3953" w:rsidP="00DF5861"/>
    <w:p w:rsidR="00DF5861" w:rsidRPr="000C776B" w:rsidRDefault="00DF5861" w:rsidP="00DF5861">
      <w:pPr>
        <w:rPr>
          <w:rFonts w:ascii="黑体" w:eastAsia="黑体" w:hAnsi="黑体"/>
          <w:sz w:val="24"/>
          <w:szCs w:val="24"/>
        </w:rPr>
      </w:pPr>
      <w:r w:rsidRPr="000C776B">
        <w:rPr>
          <w:rFonts w:ascii="黑体" w:eastAsia="黑体" w:hAnsi="黑体" w:hint="eastAsia"/>
          <w:sz w:val="24"/>
          <w:szCs w:val="24"/>
        </w:rPr>
        <w:t>4</w:t>
      </w:r>
      <w:r w:rsidR="005E31F8">
        <w:rPr>
          <w:rFonts w:ascii="黑体" w:eastAsia="黑体" w:hAnsi="黑体" w:hint="eastAsia"/>
          <w:sz w:val="24"/>
          <w:szCs w:val="24"/>
        </w:rPr>
        <w:t>、</w:t>
      </w:r>
      <w:r w:rsidRPr="000C776B">
        <w:rPr>
          <w:rFonts w:ascii="黑体" w:eastAsia="黑体" w:hAnsi="黑体" w:hint="eastAsia"/>
          <w:sz w:val="24"/>
          <w:szCs w:val="24"/>
        </w:rPr>
        <w:t xml:space="preserve">主持或参与的主要项目 </w:t>
      </w:r>
    </w:p>
    <w:p w:rsidR="00DF5861" w:rsidRDefault="000C776B" w:rsidP="00DF5861">
      <w:r>
        <w:rPr>
          <w:rFonts w:hint="eastAsia"/>
        </w:rPr>
        <w:lastRenderedPageBreak/>
        <w:t>A</w:t>
      </w:r>
      <w:r>
        <w:rPr>
          <w:rFonts w:hint="eastAsia"/>
        </w:rPr>
        <w:t>、</w:t>
      </w:r>
      <w:r w:rsidR="00176DEC">
        <w:rPr>
          <w:rFonts w:hint="eastAsia"/>
        </w:rPr>
        <w:t>独立主持省课题</w:t>
      </w:r>
      <w:r w:rsidR="00176DEC">
        <w:rPr>
          <w:rFonts w:hint="eastAsia"/>
        </w:rPr>
        <w:t>2</w:t>
      </w:r>
      <w:r w:rsidR="00176DEC">
        <w:rPr>
          <w:rFonts w:hint="eastAsia"/>
        </w:rPr>
        <w:t>项：</w:t>
      </w:r>
    </w:p>
    <w:p w:rsidR="00176DEC" w:rsidRDefault="0048056F" w:rsidP="00FD134D">
      <w:pPr>
        <w:ind w:firstLineChars="50" w:firstLine="105"/>
        <w:rPr>
          <w:rFonts w:ascii="宋体" w:hAnsi="宋体"/>
          <w:szCs w:val="21"/>
        </w:rPr>
      </w:pPr>
      <w:r>
        <w:rPr>
          <w:rFonts w:ascii="宋体" w:eastAsia="宋体" w:hAnsi="宋体" w:cs="Times New Roman" w:hint="eastAsia"/>
          <w:szCs w:val="21"/>
        </w:rPr>
        <w:t>（</w:t>
      </w:r>
      <w:r w:rsidR="000C776B">
        <w:rPr>
          <w:rFonts w:ascii="宋体" w:eastAsia="宋体" w:hAnsi="宋体" w:cs="Times New Roman" w:hint="eastAsia"/>
          <w:szCs w:val="21"/>
        </w:rPr>
        <w:t>1</w:t>
      </w:r>
      <w:r>
        <w:rPr>
          <w:rFonts w:ascii="宋体" w:eastAsia="宋体" w:hAnsi="宋体" w:cs="Times New Roman" w:hint="eastAsia"/>
          <w:szCs w:val="21"/>
        </w:rPr>
        <w:t>）</w:t>
      </w:r>
      <w:r w:rsidR="000C776B">
        <w:rPr>
          <w:rFonts w:ascii="宋体" w:eastAsia="宋体" w:hAnsi="宋体" w:cs="Times New Roman" w:hint="eastAsia"/>
          <w:szCs w:val="21"/>
        </w:rPr>
        <w:t>、</w:t>
      </w:r>
      <w:r w:rsidR="00176DEC" w:rsidRPr="00270F47">
        <w:rPr>
          <w:rFonts w:ascii="宋体" w:eastAsia="宋体" w:hAnsi="宋体" w:cs="Times New Roman" w:hint="eastAsia"/>
          <w:szCs w:val="21"/>
        </w:rPr>
        <w:t>江西省社会科学艺术学课题：“婺源‘三雕’的图案文化与审美艺术研究”</w:t>
      </w:r>
      <w:r w:rsidR="00176DEC">
        <w:rPr>
          <w:rFonts w:ascii="宋体" w:eastAsia="宋体" w:hAnsi="宋体" w:cs="Times New Roman" w:hint="eastAsia"/>
          <w:szCs w:val="21"/>
        </w:rPr>
        <w:t>2010年 立项</w:t>
      </w:r>
    </w:p>
    <w:p w:rsidR="00176DEC" w:rsidRDefault="0048056F" w:rsidP="00FD134D">
      <w:pPr>
        <w:ind w:firstLineChars="50" w:firstLine="105"/>
        <w:rPr>
          <w:rFonts w:ascii="宋体" w:hAnsi="宋体" w:hint="eastAsia"/>
          <w:bCs/>
          <w:szCs w:val="21"/>
        </w:rPr>
      </w:pPr>
      <w:r>
        <w:rPr>
          <w:rFonts w:ascii="宋体" w:hAnsi="宋体" w:hint="eastAsia"/>
          <w:bCs/>
          <w:szCs w:val="21"/>
        </w:rPr>
        <w:t>（</w:t>
      </w:r>
      <w:r w:rsidR="000C776B">
        <w:rPr>
          <w:rFonts w:ascii="宋体" w:hAnsi="宋体" w:hint="eastAsia"/>
          <w:bCs/>
          <w:szCs w:val="21"/>
        </w:rPr>
        <w:t>2</w:t>
      </w:r>
      <w:r>
        <w:rPr>
          <w:rFonts w:ascii="宋体" w:hAnsi="宋体" w:hint="eastAsia"/>
          <w:bCs/>
          <w:szCs w:val="21"/>
        </w:rPr>
        <w:t>）</w:t>
      </w:r>
      <w:r w:rsidR="000C776B">
        <w:rPr>
          <w:rFonts w:ascii="宋体" w:hAnsi="宋体" w:hint="eastAsia"/>
          <w:bCs/>
          <w:szCs w:val="21"/>
        </w:rPr>
        <w:t>、</w:t>
      </w:r>
      <w:r w:rsidR="00FD134D">
        <w:rPr>
          <w:rFonts w:ascii="宋体" w:hAnsi="宋体" w:hint="eastAsia"/>
          <w:bCs/>
          <w:szCs w:val="21"/>
        </w:rPr>
        <w:t>横向课题：</w:t>
      </w:r>
      <w:r w:rsidR="00176DEC" w:rsidRPr="00176DEC">
        <w:rPr>
          <w:rFonts w:ascii="宋体" w:eastAsia="宋体" w:hAnsi="宋体" w:cs="Times New Roman" w:hint="eastAsia"/>
          <w:bCs/>
          <w:szCs w:val="21"/>
        </w:rPr>
        <w:t>江西名优农产品荟萃整体版面设计</w:t>
      </w:r>
      <w:r w:rsidR="00FD134D">
        <w:rPr>
          <w:rFonts w:ascii="宋体" w:hAnsi="宋体" w:hint="eastAsia"/>
          <w:bCs/>
          <w:szCs w:val="21"/>
        </w:rPr>
        <w:t xml:space="preserve">  2016年</w:t>
      </w:r>
    </w:p>
    <w:p w:rsidR="000C776B" w:rsidRPr="00176DEC" w:rsidRDefault="000C776B" w:rsidP="00FD134D">
      <w:pPr>
        <w:ind w:firstLineChars="50" w:firstLine="105"/>
        <w:rPr>
          <w:rFonts w:ascii="宋体" w:hAnsi="宋体"/>
          <w:szCs w:val="21"/>
        </w:rPr>
      </w:pPr>
    </w:p>
    <w:p w:rsidR="00FD134D" w:rsidRDefault="005E31F8" w:rsidP="00DF5861">
      <w:pPr>
        <w:rPr>
          <w:rFonts w:ascii="宋体" w:hAnsi="宋体"/>
          <w:szCs w:val="21"/>
        </w:rPr>
      </w:pPr>
      <w:r>
        <w:rPr>
          <w:rFonts w:ascii="宋体" w:hAnsi="宋体" w:hint="eastAsia"/>
          <w:szCs w:val="21"/>
        </w:rPr>
        <w:t>B、</w:t>
      </w:r>
      <w:r w:rsidR="00FD134D">
        <w:rPr>
          <w:rFonts w:ascii="宋体" w:hAnsi="宋体" w:hint="eastAsia"/>
          <w:szCs w:val="21"/>
        </w:rPr>
        <w:t>独立主持校级课题2项：</w:t>
      </w:r>
    </w:p>
    <w:p w:rsidR="00176DEC" w:rsidRDefault="0048056F" w:rsidP="00DF5861">
      <w:pPr>
        <w:rPr>
          <w:rFonts w:ascii="宋体" w:hAnsi="宋体"/>
          <w:szCs w:val="21"/>
        </w:rPr>
      </w:pPr>
      <w:r>
        <w:rPr>
          <w:rFonts w:ascii="宋体" w:eastAsia="宋体" w:hAnsi="宋体" w:cs="Times New Roman" w:hint="eastAsia"/>
          <w:szCs w:val="21"/>
        </w:rPr>
        <w:t>（</w:t>
      </w:r>
      <w:r w:rsidR="000C776B">
        <w:rPr>
          <w:rFonts w:ascii="宋体" w:eastAsia="宋体" w:hAnsi="宋体" w:cs="Times New Roman" w:hint="eastAsia"/>
          <w:szCs w:val="21"/>
        </w:rPr>
        <w:t>1</w:t>
      </w:r>
      <w:r>
        <w:rPr>
          <w:rFonts w:ascii="宋体" w:eastAsia="宋体" w:hAnsi="宋体" w:cs="Times New Roman" w:hint="eastAsia"/>
          <w:szCs w:val="21"/>
        </w:rPr>
        <w:t>）</w:t>
      </w:r>
      <w:r w:rsidR="000C776B">
        <w:rPr>
          <w:rFonts w:ascii="宋体" w:eastAsia="宋体" w:hAnsi="宋体" w:cs="Times New Roman" w:hint="eastAsia"/>
          <w:szCs w:val="21"/>
        </w:rPr>
        <w:t>、</w:t>
      </w:r>
      <w:r w:rsidR="00176DEC" w:rsidRPr="00270F47">
        <w:rPr>
          <w:rFonts w:ascii="宋体" w:eastAsia="宋体" w:hAnsi="宋体" w:cs="Times New Roman" w:hint="eastAsia"/>
          <w:szCs w:val="21"/>
        </w:rPr>
        <w:t>江西师范大学校级青年成长基金课题：“网络广告的品牌推广策略及应用研究”</w:t>
      </w:r>
      <w:r w:rsidR="00176DEC">
        <w:rPr>
          <w:rFonts w:ascii="宋体" w:eastAsia="宋体" w:hAnsi="宋体" w:cs="Times New Roman" w:hint="eastAsia"/>
          <w:szCs w:val="21"/>
        </w:rPr>
        <w:t>2011年 结题</w:t>
      </w:r>
    </w:p>
    <w:p w:rsidR="00FD134D" w:rsidRDefault="0048056F" w:rsidP="00DF5861">
      <w:r>
        <w:rPr>
          <w:rFonts w:hint="eastAsia"/>
        </w:rPr>
        <w:t>（</w:t>
      </w:r>
      <w:r w:rsidR="000C776B">
        <w:rPr>
          <w:rFonts w:hint="eastAsia"/>
        </w:rPr>
        <w:t>2</w:t>
      </w:r>
      <w:r>
        <w:rPr>
          <w:rFonts w:hint="eastAsia"/>
        </w:rPr>
        <w:t>）</w:t>
      </w:r>
      <w:r w:rsidR="000C776B">
        <w:rPr>
          <w:rFonts w:hint="eastAsia"/>
        </w:rPr>
        <w:t>、</w:t>
      </w:r>
      <w:r w:rsidR="00FD134D">
        <w:rPr>
          <w:rFonts w:hint="eastAsia"/>
        </w:rPr>
        <w:t>教改课题：“</w:t>
      </w:r>
      <w:r w:rsidR="00FD134D" w:rsidRPr="00FD134D">
        <w:rPr>
          <w:rFonts w:hint="eastAsia"/>
        </w:rPr>
        <w:t>关于设计类竞赛教学工作室建设与人才培养模式</w:t>
      </w:r>
      <w:r w:rsidR="00FD134D" w:rsidRPr="00FD134D">
        <w:t>--</w:t>
      </w:r>
      <w:r w:rsidR="00FD134D" w:rsidRPr="00FD134D">
        <w:rPr>
          <w:rFonts w:hint="eastAsia"/>
        </w:rPr>
        <w:t>以视觉传达设计专业为例</w:t>
      </w:r>
      <w:r w:rsidR="00FD134D">
        <w:rPr>
          <w:rFonts w:hint="eastAsia"/>
        </w:rPr>
        <w:t>”</w:t>
      </w:r>
      <w:r w:rsidR="00FD134D">
        <w:rPr>
          <w:rFonts w:hint="eastAsia"/>
        </w:rPr>
        <w:t>2016</w:t>
      </w:r>
    </w:p>
    <w:p w:rsidR="00FD134D" w:rsidRDefault="00FD134D" w:rsidP="00DF5861"/>
    <w:p w:rsidR="00FD134D" w:rsidRDefault="005E31F8" w:rsidP="00DF5861">
      <w:r>
        <w:rPr>
          <w:rFonts w:hint="eastAsia"/>
        </w:rPr>
        <w:t>C</w:t>
      </w:r>
      <w:r w:rsidR="000C776B">
        <w:rPr>
          <w:rFonts w:hint="eastAsia"/>
        </w:rPr>
        <w:t>、</w:t>
      </w:r>
      <w:r w:rsidR="00FD134D">
        <w:rPr>
          <w:rFonts w:hint="eastAsia"/>
        </w:rPr>
        <w:t>参与教改课题</w:t>
      </w:r>
    </w:p>
    <w:p w:rsidR="00FD134D" w:rsidRDefault="00FD134D" w:rsidP="00DF5861">
      <w:r>
        <w:rPr>
          <w:rFonts w:hint="eastAsia"/>
        </w:rPr>
        <w:t>教改课题：“</w:t>
      </w:r>
      <w:r w:rsidRPr="00FD134D">
        <w:rPr>
          <w:rFonts w:hint="eastAsia"/>
        </w:rPr>
        <w:t>新型材料及工艺在图案和装饰画课程中的应用研究</w:t>
      </w:r>
      <w:r>
        <w:rPr>
          <w:rFonts w:hint="eastAsia"/>
        </w:rPr>
        <w:t>”</w:t>
      </w:r>
      <w:r>
        <w:rPr>
          <w:rFonts w:hint="eastAsia"/>
        </w:rPr>
        <w:t>2016</w:t>
      </w:r>
    </w:p>
    <w:p w:rsidR="00FD134D" w:rsidRDefault="00FD134D" w:rsidP="00DF5861"/>
    <w:p w:rsidR="00FD134D" w:rsidRPr="005E31F8" w:rsidRDefault="005E31F8" w:rsidP="00FD134D">
      <w:pPr>
        <w:tabs>
          <w:tab w:val="left" w:pos="1755"/>
        </w:tabs>
        <w:rPr>
          <w:rFonts w:ascii="黑体" w:eastAsia="黑体" w:hAnsi="黑体" w:cs="Times New Roman"/>
          <w:sz w:val="24"/>
          <w:szCs w:val="24"/>
        </w:rPr>
      </w:pPr>
      <w:r>
        <w:rPr>
          <w:rFonts w:ascii="黑体" w:eastAsia="黑体" w:hAnsi="黑体" w:cs="Times New Roman" w:hint="eastAsia"/>
          <w:sz w:val="24"/>
          <w:szCs w:val="24"/>
        </w:rPr>
        <w:t>5、</w:t>
      </w:r>
      <w:r w:rsidR="00FD134D" w:rsidRPr="005E31F8">
        <w:rPr>
          <w:rFonts w:ascii="黑体" w:eastAsia="黑体" w:hAnsi="黑体" w:cs="Times New Roman" w:hint="eastAsia"/>
          <w:sz w:val="24"/>
          <w:szCs w:val="24"/>
        </w:rPr>
        <w:t>本人获奖情况：</w:t>
      </w:r>
    </w:p>
    <w:p w:rsidR="00FD134D" w:rsidRPr="00270F47" w:rsidRDefault="00793A1A" w:rsidP="00FD134D">
      <w:pPr>
        <w:tabs>
          <w:tab w:val="left" w:pos="1755"/>
        </w:tabs>
        <w:rPr>
          <w:rFonts w:ascii="宋体" w:eastAsia="宋体" w:hAnsi="宋体" w:cs="Times New Roman"/>
          <w:szCs w:val="21"/>
        </w:rPr>
      </w:pPr>
      <w:r>
        <w:rPr>
          <w:rFonts w:ascii="宋体" w:eastAsia="宋体" w:hAnsi="宋体" w:cs="Times New Roman" w:hint="eastAsia"/>
          <w:szCs w:val="21"/>
        </w:rPr>
        <w:t>（</w:t>
      </w:r>
      <w:r w:rsidR="00FD134D" w:rsidRPr="00270F47">
        <w:rPr>
          <w:rFonts w:ascii="宋体" w:eastAsia="宋体" w:hAnsi="宋体" w:cs="Times New Roman" w:hint="eastAsia"/>
          <w:szCs w:val="21"/>
        </w:rPr>
        <w:t>1</w:t>
      </w:r>
      <w:r>
        <w:rPr>
          <w:rFonts w:ascii="宋体" w:eastAsia="宋体" w:hAnsi="宋体" w:cs="Times New Roman" w:hint="eastAsia"/>
          <w:szCs w:val="21"/>
        </w:rPr>
        <w:t>）</w:t>
      </w:r>
      <w:r w:rsidR="00FD134D" w:rsidRPr="00270F47">
        <w:rPr>
          <w:rFonts w:ascii="宋体" w:eastAsia="宋体" w:hAnsi="宋体" w:cs="Times New Roman" w:hint="eastAsia"/>
          <w:szCs w:val="21"/>
        </w:rPr>
        <w:t>、作品《红色联盟青年俱乐部》标志设计获2011年江西省教育厅组办的江西省第三届教师优秀美术书法作品大赛平面设计类高校教师组三等奖  （省级）</w:t>
      </w:r>
    </w:p>
    <w:p w:rsidR="00FD134D" w:rsidRPr="00270F47" w:rsidRDefault="00793A1A" w:rsidP="00FD134D">
      <w:pPr>
        <w:tabs>
          <w:tab w:val="left" w:pos="1755"/>
        </w:tabs>
        <w:rPr>
          <w:rFonts w:ascii="宋体" w:eastAsia="宋体" w:hAnsi="宋体" w:cs="Times New Roman"/>
          <w:szCs w:val="21"/>
        </w:rPr>
      </w:pPr>
      <w:r>
        <w:rPr>
          <w:rFonts w:ascii="宋体" w:eastAsia="宋体" w:hAnsi="宋体" w:cs="Times New Roman" w:hint="eastAsia"/>
          <w:szCs w:val="21"/>
        </w:rPr>
        <w:t>（</w:t>
      </w:r>
      <w:r w:rsidR="00FD134D" w:rsidRPr="00270F47">
        <w:rPr>
          <w:rFonts w:ascii="宋体" w:eastAsia="宋体" w:hAnsi="宋体" w:cs="Times New Roman" w:hint="eastAsia"/>
          <w:szCs w:val="21"/>
        </w:rPr>
        <w:t>2</w:t>
      </w:r>
      <w:r>
        <w:rPr>
          <w:rFonts w:ascii="宋体" w:eastAsia="宋体" w:hAnsi="宋体" w:cs="Times New Roman" w:hint="eastAsia"/>
          <w:szCs w:val="21"/>
        </w:rPr>
        <w:t>）</w:t>
      </w:r>
      <w:r w:rsidR="00FD134D" w:rsidRPr="00270F47">
        <w:rPr>
          <w:rFonts w:ascii="宋体" w:eastAsia="宋体" w:hAnsi="宋体" w:cs="Times New Roman" w:hint="eastAsia"/>
          <w:szCs w:val="21"/>
        </w:rPr>
        <w:t>、作品《建党90年》海报获2011年江西省教育厅组办的江西省第三届教师优秀美术书法作品大赛平面设计类高校教师组三等奖  （省级）</w:t>
      </w:r>
    </w:p>
    <w:p w:rsidR="00FD134D" w:rsidRPr="00270F47" w:rsidRDefault="00793A1A" w:rsidP="00FD134D">
      <w:pPr>
        <w:tabs>
          <w:tab w:val="left" w:pos="1755"/>
        </w:tabs>
        <w:rPr>
          <w:rFonts w:ascii="仿宋_GB2312" w:eastAsia="仿宋_GB2312" w:hAnsi="仿宋_GB2312" w:cs="Times New Roman"/>
          <w:szCs w:val="21"/>
        </w:rPr>
      </w:pPr>
      <w:r>
        <w:rPr>
          <w:rFonts w:ascii="宋体" w:eastAsia="宋体" w:hAnsi="宋体" w:cs="Times New Roman" w:hint="eastAsia"/>
          <w:szCs w:val="21"/>
        </w:rPr>
        <w:t>（</w:t>
      </w:r>
      <w:r w:rsidR="00FD134D" w:rsidRPr="00270F47">
        <w:rPr>
          <w:rFonts w:ascii="宋体" w:eastAsia="宋体" w:hAnsi="宋体" w:cs="Times New Roman" w:hint="eastAsia"/>
          <w:szCs w:val="21"/>
        </w:rPr>
        <w:t>3</w:t>
      </w:r>
      <w:r>
        <w:rPr>
          <w:rFonts w:ascii="宋体" w:eastAsia="宋体" w:hAnsi="宋体" w:cs="Times New Roman" w:hint="eastAsia"/>
          <w:szCs w:val="21"/>
        </w:rPr>
        <w:t>）</w:t>
      </w:r>
      <w:r w:rsidR="00FD134D" w:rsidRPr="00270F47">
        <w:rPr>
          <w:rFonts w:ascii="宋体" w:eastAsia="宋体" w:hAnsi="宋体" w:cs="Times New Roman" w:hint="eastAsia"/>
          <w:szCs w:val="21"/>
        </w:rPr>
        <w:t>、作品《亲亲联谊会所》标志设计获2011年中国之星设计艺术大奖优秀奖</w:t>
      </w:r>
    </w:p>
    <w:p w:rsidR="00FD134D" w:rsidRPr="00270F47" w:rsidRDefault="00793A1A" w:rsidP="00FD134D">
      <w:pPr>
        <w:tabs>
          <w:tab w:val="left" w:pos="1755"/>
        </w:tabs>
        <w:rPr>
          <w:rFonts w:ascii="宋体" w:eastAsia="宋体" w:hAnsi="宋体" w:cs="Times New Roman"/>
          <w:szCs w:val="21"/>
        </w:rPr>
      </w:pPr>
      <w:r>
        <w:rPr>
          <w:rFonts w:ascii="宋体" w:eastAsia="宋体" w:hAnsi="宋体" w:cs="Times New Roman" w:hint="eastAsia"/>
          <w:szCs w:val="21"/>
        </w:rPr>
        <w:t>（</w:t>
      </w:r>
      <w:r w:rsidR="00FD134D" w:rsidRPr="00270F47">
        <w:rPr>
          <w:rFonts w:ascii="宋体" w:eastAsia="宋体" w:hAnsi="宋体" w:cs="Times New Roman" w:hint="eastAsia"/>
          <w:szCs w:val="21"/>
        </w:rPr>
        <w:t>4</w:t>
      </w:r>
      <w:r>
        <w:rPr>
          <w:rFonts w:ascii="宋体" w:eastAsia="宋体" w:hAnsi="宋体" w:cs="Times New Roman" w:hint="eastAsia"/>
          <w:szCs w:val="21"/>
        </w:rPr>
        <w:t>）</w:t>
      </w:r>
      <w:r w:rsidR="00FD134D" w:rsidRPr="00270F47">
        <w:rPr>
          <w:rFonts w:ascii="宋体" w:eastAsia="宋体" w:hAnsi="宋体" w:cs="Times New Roman" w:hint="eastAsia"/>
          <w:szCs w:val="21"/>
        </w:rPr>
        <w:t>、作品《标志设计》获2011年第三届江西省女艺术家设计作品展银奖</w:t>
      </w:r>
    </w:p>
    <w:p w:rsidR="00FD134D" w:rsidRPr="00270F47" w:rsidRDefault="00793A1A" w:rsidP="00FD134D">
      <w:pPr>
        <w:tabs>
          <w:tab w:val="left" w:pos="1755"/>
        </w:tabs>
        <w:rPr>
          <w:rFonts w:ascii="宋体" w:eastAsia="宋体" w:hAnsi="宋体" w:cs="Times New Roman"/>
          <w:szCs w:val="21"/>
        </w:rPr>
      </w:pPr>
      <w:r>
        <w:rPr>
          <w:rFonts w:ascii="宋体" w:eastAsia="宋体" w:hAnsi="宋体" w:cs="Times New Roman" w:hint="eastAsia"/>
          <w:szCs w:val="21"/>
        </w:rPr>
        <w:t>（</w:t>
      </w:r>
      <w:r w:rsidR="00FD134D" w:rsidRPr="00270F47">
        <w:rPr>
          <w:rFonts w:ascii="宋体" w:eastAsia="宋体" w:hAnsi="宋体" w:cs="Times New Roman" w:hint="eastAsia"/>
          <w:szCs w:val="21"/>
        </w:rPr>
        <w:t>5</w:t>
      </w:r>
      <w:r>
        <w:rPr>
          <w:rFonts w:ascii="宋体" w:eastAsia="宋体" w:hAnsi="宋体" w:cs="Times New Roman" w:hint="eastAsia"/>
          <w:szCs w:val="21"/>
        </w:rPr>
        <w:t>）</w:t>
      </w:r>
      <w:r w:rsidR="00FD134D" w:rsidRPr="00270F47">
        <w:rPr>
          <w:rFonts w:ascii="宋体" w:eastAsia="宋体" w:hAnsi="宋体" w:cs="Times New Roman" w:hint="eastAsia"/>
          <w:szCs w:val="21"/>
        </w:rPr>
        <w:t>、文章《解读Adidas的网络品牌推广策略》获得2011年江西省教育厅组办的江西省第七届大学生艺术展演活动艺术教育科研论文评选获 三等奖  独立作者</w:t>
      </w:r>
    </w:p>
    <w:p w:rsidR="00FD134D" w:rsidRPr="00270F47" w:rsidRDefault="00793A1A" w:rsidP="00FD134D">
      <w:pPr>
        <w:tabs>
          <w:tab w:val="left" w:pos="1755"/>
        </w:tabs>
        <w:rPr>
          <w:rFonts w:ascii="宋体" w:eastAsia="宋体" w:hAnsi="宋体" w:cs="Times New Roman"/>
          <w:szCs w:val="21"/>
        </w:rPr>
      </w:pPr>
      <w:r>
        <w:rPr>
          <w:rFonts w:ascii="宋体" w:eastAsia="宋体" w:hAnsi="宋体" w:cs="Times New Roman" w:hint="eastAsia"/>
          <w:szCs w:val="21"/>
        </w:rPr>
        <w:t>（</w:t>
      </w:r>
      <w:r w:rsidR="00FD134D" w:rsidRPr="00270F47">
        <w:rPr>
          <w:rFonts w:ascii="宋体" w:eastAsia="宋体" w:hAnsi="宋体" w:cs="Times New Roman" w:hint="eastAsia"/>
          <w:szCs w:val="21"/>
        </w:rPr>
        <w:t>6</w:t>
      </w:r>
      <w:r>
        <w:rPr>
          <w:rFonts w:ascii="宋体" w:eastAsia="宋体" w:hAnsi="宋体" w:cs="Times New Roman" w:hint="eastAsia"/>
          <w:szCs w:val="21"/>
        </w:rPr>
        <w:t>）</w:t>
      </w:r>
      <w:r w:rsidR="00FD134D" w:rsidRPr="00270F47">
        <w:rPr>
          <w:rFonts w:ascii="宋体" w:eastAsia="宋体" w:hAnsi="宋体" w:cs="Times New Roman" w:hint="eastAsia"/>
          <w:szCs w:val="21"/>
        </w:rPr>
        <w:t>、作品《MCOLOUR花卉礼品公司》标志设计获2012年江西省江西之星创意设计大赛  铜奖  江西省文化厅   独立作者</w:t>
      </w:r>
    </w:p>
    <w:p w:rsidR="00FD134D" w:rsidRPr="00270F47" w:rsidRDefault="00793A1A" w:rsidP="00FD134D">
      <w:pPr>
        <w:tabs>
          <w:tab w:val="left" w:pos="1755"/>
        </w:tabs>
        <w:rPr>
          <w:rFonts w:ascii="宋体" w:eastAsia="宋体" w:hAnsi="宋体" w:cs="Times New Roman"/>
          <w:szCs w:val="21"/>
        </w:rPr>
      </w:pPr>
      <w:r>
        <w:rPr>
          <w:rFonts w:ascii="宋体" w:eastAsia="宋体" w:hAnsi="宋体" w:cs="Times New Roman" w:hint="eastAsia"/>
          <w:szCs w:val="21"/>
        </w:rPr>
        <w:t>（</w:t>
      </w:r>
      <w:r w:rsidR="00FD134D" w:rsidRPr="00270F47">
        <w:rPr>
          <w:rFonts w:ascii="宋体" w:eastAsia="宋体" w:hAnsi="宋体" w:cs="Times New Roman" w:hint="eastAsia"/>
          <w:szCs w:val="21"/>
        </w:rPr>
        <w:t>7</w:t>
      </w:r>
      <w:r>
        <w:rPr>
          <w:rFonts w:ascii="宋体" w:eastAsia="宋体" w:hAnsi="宋体" w:cs="Times New Roman" w:hint="eastAsia"/>
          <w:szCs w:val="21"/>
        </w:rPr>
        <w:t>）</w:t>
      </w:r>
      <w:r w:rsidR="00FD134D" w:rsidRPr="00270F47">
        <w:rPr>
          <w:rFonts w:ascii="宋体" w:eastAsia="宋体" w:hAnsi="宋体" w:cs="Times New Roman" w:hint="eastAsia"/>
          <w:szCs w:val="21"/>
        </w:rPr>
        <w:t>、作品《公共财政政策解读》书籍设计获2013年11月第六届全国高校美育成果展评教师组 中国高等教育学会等    三等奖  独立作者</w:t>
      </w:r>
    </w:p>
    <w:p w:rsidR="00FD134D" w:rsidRPr="00270F47" w:rsidRDefault="00793A1A" w:rsidP="00FD134D">
      <w:pPr>
        <w:tabs>
          <w:tab w:val="left" w:pos="1755"/>
        </w:tabs>
        <w:rPr>
          <w:rFonts w:ascii="宋体" w:eastAsia="宋体" w:hAnsi="宋体" w:cs="Times New Roman"/>
          <w:szCs w:val="21"/>
        </w:rPr>
      </w:pPr>
      <w:r>
        <w:rPr>
          <w:rFonts w:ascii="宋体" w:eastAsia="宋体" w:hAnsi="宋体" w:cs="Times New Roman" w:hint="eastAsia"/>
          <w:szCs w:val="21"/>
        </w:rPr>
        <w:t>（</w:t>
      </w:r>
      <w:r w:rsidR="00FD134D" w:rsidRPr="00270F47">
        <w:rPr>
          <w:rFonts w:ascii="宋体" w:eastAsia="宋体" w:hAnsi="宋体" w:cs="Times New Roman" w:hint="eastAsia"/>
          <w:szCs w:val="21"/>
        </w:rPr>
        <w:t>8</w:t>
      </w:r>
      <w:r>
        <w:rPr>
          <w:rFonts w:ascii="宋体" w:eastAsia="宋体" w:hAnsi="宋体" w:cs="Times New Roman" w:hint="eastAsia"/>
          <w:szCs w:val="21"/>
        </w:rPr>
        <w:t>）</w:t>
      </w:r>
      <w:r w:rsidR="00FD134D" w:rsidRPr="00270F47">
        <w:rPr>
          <w:rFonts w:ascii="宋体" w:eastAsia="宋体" w:hAnsi="宋体" w:cs="Times New Roman" w:hint="eastAsia"/>
          <w:szCs w:val="21"/>
        </w:rPr>
        <w:t>、论文《对江西高校服装设计专业产、学、研结合培养人才的研究与实践》获2011年11月江西省教育厅 颁发的江西省第七届大学生艺术展演活动艺术教育科研论文评选二等奖  第二作者</w:t>
      </w:r>
    </w:p>
    <w:p w:rsidR="00FD134D" w:rsidRPr="00270F47" w:rsidRDefault="00793A1A" w:rsidP="00FD134D">
      <w:pPr>
        <w:tabs>
          <w:tab w:val="left" w:pos="1755"/>
        </w:tabs>
        <w:rPr>
          <w:rFonts w:ascii="宋体" w:eastAsia="宋体" w:hAnsi="宋体" w:cs="Times New Roman"/>
          <w:szCs w:val="21"/>
        </w:rPr>
      </w:pPr>
      <w:r>
        <w:rPr>
          <w:rFonts w:ascii="宋体" w:eastAsia="宋体" w:hAnsi="宋体" w:cs="Times New Roman" w:hint="eastAsia"/>
          <w:szCs w:val="21"/>
        </w:rPr>
        <w:t>（</w:t>
      </w:r>
      <w:r w:rsidR="00FD134D" w:rsidRPr="00270F47">
        <w:rPr>
          <w:rFonts w:ascii="宋体" w:eastAsia="宋体" w:hAnsi="宋体" w:cs="Times New Roman" w:hint="eastAsia"/>
          <w:szCs w:val="21"/>
        </w:rPr>
        <w:t>9</w:t>
      </w:r>
      <w:r>
        <w:rPr>
          <w:rFonts w:ascii="宋体" w:eastAsia="宋体" w:hAnsi="宋体" w:cs="Times New Roman"/>
          <w:szCs w:val="21"/>
        </w:rPr>
        <w:t>）</w:t>
      </w:r>
      <w:r w:rsidR="00FD134D" w:rsidRPr="00270F47">
        <w:rPr>
          <w:rFonts w:ascii="宋体" w:eastAsia="宋体" w:hAnsi="宋体" w:cs="Times New Roman" w:hint="eastAsia"/>
          <w:szCs w:val="21"/>
        </w:rPr>
        <w:t>、作品《第七届城市运动会标志》获2010年10月江西省美术家协会组办的第三届江西省平面艺术设计双年展 金奖  第四作者</w:t>
      </w:r>
    </w:p>
    <w:p w:rsidR="00FD134D" w:rsidRDefault="00793A1A" w:rsidP="00FD134D">
      <w:pPr>
        <w:tabs>
          <w:tab w:val="left" w:pos="1755"/>
        </w:tabs>
        <w:rPr>
          <w:rFonts w:ascii="宋体" w:eastAsia="宋体" w:hAnsi="宋体" w:cs="Times New Roman"/>
          <w:szCs w:val="21"/>
        </w:rPr>
      </w:pPr>
      <w:r>
        <w:rPr>
          <w:rFonts w:ascii="宋体" w:eastAsia="宋体" w:hAnsi="宋体" w:cs="Times New Roman" w:hint="eastAsia"/>
          <w:szCs w:val="21"/>
        </w:rPr>
        <w:t>(</w:t>
      </w:r>
      <w:r w:rsidR="00FD134D" w:rsidRPr="00270F47">
        <w:rPr>
          <w:rFonts w:ascii="宋体" w:eastAsia="宋体" w:hAnsi="宋体" w:cs="Times New Roman" w:hint="eastAsia"/>
          <w:szCs w:val="21"/>
        </w:rPr>
        <w:t>10</w:t>
      </w:r>
      <w:r>
        <w:rPr>
          <w:rFonts w:ascii="宋体" w:eastAsia="宋体" w:hAnsi="宋体" w:cs="Times New Roman" w:hint="eastAsia"/>
          <w:szCs w:val="21"/>
        </w:rPr>
        <w:t>)</w:t>
      </w:r>
      <w:r w:rsidR="00FD134D" w:rsidRPr="00270F47">
        <w:rPr>
          <w:rFonts w:ascii="宋体" w:eastAsia="宋体" w:hAnsi="宋体" w:cs="Times New Roman" w:hint="eastAsia"/>
          <w:szCs w:val="21"/>
        </w:rPr>
        <w:t>、作品《H？N？》入选2013年7月第十一届华东大奖创意设计大赛</w:t>
      </w:r>
      <w:r w:rsidR="00FD134D">
        <w:rPr>
          <w:rFonts w:ascii="宋体" w:eastAsia="宋体" w:hAnsi="宋体" w:cs="Times New Roman" w:hint="eastAsia"/>
          <w:szCs w:val="21"/>
        </w:rPr>
        <w:t xml:space="preserve"> 中国包装联合会设计委员会</w:t>
      </w:r>
      <w:r w:rsidR="00FD134D" w:rsidRPr="00270F47">
        <w:rPr>
          <w:rFonts w:ascii="宋体" w:eastAsia="宋体" w:hAnsi="宋体" w:cs="Times New Roman" w:hint="eastAsia"/>
          <w:szCs w:val="21"/>
        </w:rPr>
        <w:t>独立作者</w:t>
      </w:r>
    </w:p>
    <w:p w:rsidR="00FD134D" w:rsidRPr="00270F47" w:rsidRDefault="00793A1A" w:rsidP="00FD134D">
      <w:pPr>
        <w:tabs>
          <w:tab w:val="left" w:pos="1755"/>
        </w:tabs>
        <w:rPr>
          <w:rFonts w:ascii="宋体" w:eastAsia="宋体" w:hAnsi="宋体" w:cs="Times New Roman"/>
          <w:szCs w:val="21"/>
        </w:rPr>
      </w:pPr>
      <w:r>
        <w:rPr>
          <w:rFonts w:ascii="宋体" w:eastAsia="宋体" w:hAnsi="宋体" w:cs="Times New Roman" w:hint="eastAsia"/>
          <w:szCs w:val="21"/>
        </w:rPr>
        <w:t>（</w:t>
      </w:r>
      <w:r w:rsidR="00FD134D">
        <w:rPr>
          <w:rFonts w:ascii="宋体" w:eastAsia="宋体" w:hAnsi="宋体" w:cs="Times New Roman" w:hint="eastAsia"/>
          <w:szCs w:val="21"/>
        </w:rPr>
        <w:t>11</w:t>
      </w:r>
      <w:r>
        <w:rPr>
          <w:rFonts w:ascii="宋体" w:eastAsia="宋体" w:hAnsi="宋体" w:cs="Times New Roman" w:hint="eastAsia"/>
          <w:szCs w:val="21"/>
        </w:rPr>
        <w:t>）</w:t>
      </w:r>
      <w:r w:rsidR="00FD134D">
        <w:rPr>
          <w:rFonts w:ascii="宋体" w:eastAsia="宋体" w:hAnsi="宋体" w:cs="Times New Roman" w:hint="eastAsia"/>
          <w:szCs w:val="21"/>
        </w:rPr>
        <w:t>、</w:t>
      </w:r>
      <w:r w:rsidR="00FD134D" w:rsidRPr="00AC55D3">
        <w:rPr>
          <w:rFonts w:ascii="宋体" w:eastAsia="宋体" w:hAnsi="宋体" w:cs="Times New Roman" w:hint="eastAsia"/>
          <w:szCs w:val="21"/>
        </w:rPr>
        <w:t>作品《培力篮球俱乐部》入选2011年6月 首届全国高校美术设计大奖赛 中国艺术教育促进会主办 教育部体卫艺司  教育部艺术教育委员会指导</w:t>
      </w:r>
      <w:r w:rsidR="00FD134D">
        <w:rPr>
          <w:rFonts w:ascii="宋体" w:eastAsia="宋体" w:hAnsi="宋体" w:cs="Times New Roman" w:hint="eastAsia"/>
          <w:szCs w:val="21"/>
        </w:rPr>
        <w:t xml:space="preserve">  </w:t>
      </w:r>
      <w:r w:rsidR="00FD134D" w:rsidRPr="00BD7C27">
        <w:rPr>
          <w:rFonts w:ascii="宋体" w:eastAsia="宋体" w:hAnsi="宋体" w:cs="Times New Roman" w:hint="eastAsia"/>
          <w:szCs w:val="21"/>
        </w:rPr>
        <w:t>独立作者</w:t>
      </w:r>
    </w:p>
    <w:p w:rsidR="00FD134D" w:rsidRPr="0048056F" w:rsidRDefault="00FD134D" w:rsidP="00DF5861">
      <w:pPr>
        <w:rPr>
          <w:rFonts w:ascii="黑体" w:eastAsia="黑体" w:hAnsi="黑体"/>
        </w:rPr>
      </w:pPr>
      <w:r>
        <w:br/>
      </w:r>
    </w:p>
    <w:p w:rsidR="00FD134D" w:rsidRPr="0048056F" w:rsidRDefault="0048056F" w:rsidP="00FD134D">
      <w:pPr>
        <w:spacing w:line="260" w:lineRule="exact"/>
        <w:rPr>
          <w:rFonts w:ascii="黑体" w:eastAsia="黑体" w:hAnsi="黑体" w:cs="Times New Roman"/>
          <w:sz w:val="24"/>
          <w:szCs w:val="24"/>
        </w:rPr>
      </w:pPr>
      <w:r w:rsidRPr="0048056F">
        <w:rPr>
          <w:rFonts w:ascii="黑体" w:eastAsia="黑体" w:hAnsi="黑体" w:cs="Times New Roman" w:hint="eastAsia"/>
          <w:sz w:val="24"/>
          <w:szCs w:val="24"/>
        </w:rPr>
        <w:t>6、</w:t>
      </w:r>
      <w:r w:rsidR="00FD134D" w:rsidRPr="0048056F">
        <w:rPr>
          <w:rFonts w:ascii="黑体" w:eastAsia="黑体" w:hAnsi="黑体" w:cs="Times New Roman" w:hint="eastAsia"/>
          <w:sz w:val="24"/>
          <w:szCs w:val="24"/>
        </w:rPr>
        <w:t>论文、论著发表情况</w:t>
      </w:r>
    </w:p>
    <w:p w:rsidR="00FD134D" w:rsidRPr="00B05289" w:rsidRDefault="00793A1A" w:rsidP="00FD134D">
      <w:pPr>
        <w:tabs>
          <w:tab w:val="left" w:pos="1755"/>
        </w:tabs>
        <w:spacing w:line="400" w:lineRule="exact"/>
        <w:rPr>
          <w:rFonts w:ascii="仿宋_GB2312" w:eastAsia="仿宋_GB2312" w:hAnsi="仿宋_GB2312" w:cs="Times New Roman"/>
          <w:szCs w:val="21"/>
        </w:rPr>
      </w:pPr>
      <w:r>
        <w:rPr>
          <w:rFonts w:ascii="仿宋_GB2312" w:eastAsia="仿宋_GB2312" w:hAnsi="仿宋_GB2312" w:cs="Times New Roman" w:hint="eastAsia"/>
          <w:szCs w:val="21"/>
        </w:rPr>
        <w:t>（</w:t>
      </w:r>
      <w:r w:rsidR="00FD134D" w:rsidRPr="00B05289">
        <w:rPr>
          <w:rFonts w:ascii="仿宋_GB2312" w:eastAsia="仿宋_GB2312" w:hAnsi="仿宋_GB2312" w:cs="Times New Roman" w:hint="eastAsia"/>
          <w:szCs w:val="21"/>
        </w:rPr>
        <w:t>1</w:t>
      </w:r>
      <w:r>
        <w:rPr>
          <w:rFonts w:ascii="仿宋_GB2312" w:eastAsia="仿宋_GB2312" w:hAnsi="仿宋_GB2312" w:cs="Times New Roman" w:hint="eastAsia"/>
          <w:szCs w:val="21"/>
        </w:rPr>
        <w:t>）</w:t>
      </w:r>
      <w:r w:rsidR="00FD134D" w:rsidRPr="00B05289">
        <w:rPr>
          <w:rFonts w:ascii="仿宋_GB2312" w:eastAsia="仿宋_GB2312" w:hAnsi="仿宋_GB2312" w:cs="Times New Roman" w:hint="eastAsia"/>
          <w:szCs w:val="21"/>
        </w:rPr>
        <w:t>、</w:t>
      </w:r>
      <w:r w:rsidR="00FD134D" w:rsidRPr="00B05289">
        <w:rPr>
          <w:rFonts w:ascii="宋体" w:eastAsia="宋体" w:hAnsi="宋体" w:cs="Times New Roman" w:hint="eastAsia"/>
          <w:szCs w:val="21"/>
        </w:rPr>
        <w:t>《解读Adidas的网络品牌推广策略》   发表于2011年1月  《装饰》  A类</w:t>
      </w:r>
      <w:r w:rsidR="00FD134D">
        <w:rPr>
          <w:rFonts w:ascii="宋体" w:eastAsia="宋体" w:hAnsi="宋体" w:cs="Times New Roman" w:hint="eastAsia"/>
          <w:szCs w:val="21"/>
        </w:rPr>
        <w:t xml:space="preserve">  独立作者</w:t>
      </w:r>
    </w:p>
    <w:p w:rsidR="00FD134D" w:rsidRPr="00B05289" w:rsidRDefault="00793A1A" w:rsidP="00FD134D">
      <w:pPr>
        <w:tabs>
          <w:tab w:val="left" w:pos="1755"/>
        </w:tabs>
        <w:spacing w:line="400" w:lineRule="exact"/>
        <w:rPr>
          <w:rFonts w:ascii="仿宋_GB2312" w:eastAsia="仿宋_GB2312" w:hAnsi="仿宋_GB2312" w:cs="Times New Roman"/>
          <w:szCs w:val="21"/>
        </w:rPr>
      </w:pPr>
      <w:r>
        <w:rPr>
          <w:rFonts w:ascii="仿宋_GB2312" w:eastAsia="仿宋_GB2312" w:hAnsi="仿宋_GB2312" w:cs="Times New Roman" w:hint="eastAsia"/>
          <w:szCs w:val="21"/>
        </w:rPr>
        <w:t>（</w:t>
      </w:r>
      <w:r w:rsidR="00FD134D" w:rsidRPr="00B05289">
        <w:rPr>
          <w:rFonts w:ascii="仿宋_GB2312" w:eastAsia="仿宋_GB2312" w:hAnsi="仿宋_GB2312" w:cs="Times New Roman" w:hint="eastAsia"/>
          <w:szCs w:val="21"/>
        </w:rPr>
        <w:t>2</w:t>
      </w:r>
      <w:r>
        <w:rPr>
          <w:rFonts w:ascii="仿宋_GB2312" w:eastAsia="仿宋_GB2312" w:hAnsi="仿宋_GB2312" w:cs="Times New Roman" w:hint="eastAsia"/>
          <w:szCs w:val="21"/>
        </w:rPr>
        <w:t>）</w:t>
      </w:r>
      <w:r w:rsidR="00FD134D" w:rsidRPr="00B05289">
        <w:rPr>
          <w:rFonts w:ascii="仿宋_GB2312" w:eastAsia="仿宋_GB2312" w:hAnsi="仿宋_GB2312" w:cs="Times New Roman" w:hint="eastAsia"/>
          <w:szCs w:val="21"/>
        </w:rPr>
        <w:t>、</w:t>
      </w:r>
      <w:r w:rsidR="00FD134D" w:rsidRPr="00B05289">
        <w:rPr>
          <w:rFonts w:ascii="宋体" w:eastAsia="宋体" w:hAnsi="宋体" w:cs="Times New Roman" w:hint="eastAsia"/>
          <w:szCs w:val="21"/>
        </w:rPr>
        <w:t>《苹果产品</w:t>
      </w:r>
      <w:proofErr w:type="spellStart"/>
      <w:r w:rsidR="00FD134D" w:rsidRPr="00B05289">
        <w:rPr>
          <w:rFonts w:ascii="宋体" w:eastAsia="宋体" w:hAnsi="宋体" w:cs="Times New Roman" w:hint="eastAsia"/>
          <w:szCs w:val="21"/>
        </w:rPr>
        <w:t>iPad</w:t>
      </w:r>
      <w:proofErr w:type="spellEnd"/>
      <w:r w:rsidR="00FD134D" w:rsidRPr="00B05289">
        <w:rPr>
          <w:rFonts w:ascii="宋体" w:eastAsia="宋体" w:hAnsi="宋体" w:cs="Times New Roman" w:hint="eastAsia"/>
          <w:szCs w:val="21"/>
        </w:rPr>
        <w:t>与</w:t>
      </w:r>
      <w:proofErr w:type="spellStart"/>
      <w:r w:rsidR="00FD134D" w:rsidRPr="00B05289">
        <w:rPr>
          <w:rFonts w:ascii="宋体" w:eastAsia="宋体" w:hAnsi="宋体" w:cs="Times New Roman" w:hint="eastAsia"/>
          <w:szCs w:val="21"/>
        </w:rPr>
        <w:t>iPhone</w:t>
      </w:r>
      <w:proofErr w:type="spellEnd"/>
      <w:r w:rsidR="00FD134D" w:rsidRPr="00B05289">
        <w:rPr>
          <w:rFonts w:ascii="宋体" w:eastAsia="宋体" w:hAnsi="宋体" w:cs="Times New Roman" w:hint="eastAsia"/>
          <w:szCs w:val="21"/>
        </w:rPr>
        <w:t>界面信息设计比较》发表于2013年11月《装饰》  A类</w:t>
      </w:r>
      <w:r w:rsidR="00FD134D">
        <w:rPr>
          <w:rFonts w:ascii="宋体" w:eastAsia="宋体" w:hAnsi="宋体" w:cs="Times New Roman" w:hint="eastAsia"/>
          <w:szCs w:val="21"/>
        </w:rPr>
        <w:t xml:space="preserve"> 独立作者</w:t>
      </w:r>
    </w:p>
    <w:p w:rsidR="00FD134D" w:rsidRPr="00B05289" w:rsidRDefault="00793A1A" w:rsidP="00FD134D">
      <w:pPr>
        <w:tabs>
          <w:tab w:val="left" w:pos="1755"/>
        </w:tabs>
        <w:spacing w:line="400" w:lineRule="exact"/>
        <w:rPr>
          <w:rFonts w:ascii="宋体" w:eastAsia="宋体" w:hAnsi="宋体" w:cs="Times New Roman"/>
          <w:szCs w:val="21"/>
        </w:rPr>
      </w:pPr>
      <w:r>
        <w:rPr>
          <w:rFonts w:ascii="仿宋_GB2312" w:eastAsia="仿宋_GB2312" w:hAnsi="仿宋_GB2312" w:cs="Times New Roman" w:hint="eastAsia"/>
          <w:szCs w:val="21"/>
        </w:rPr>
        <w:lastRenderedPageBreak/>
        <w:t>（</w:t>
      </w:r>
      <w:r w:rsidR="00FD134D" w:rsidRPr="00B05289">
        <w:rPr>
          <w:rFonts w:ascii="仿宋_GB2312" w:eastAsia="仿宋_GB2312" w:hAnsi="仿宋_GB2312" w:cs="Times New Roman" w:hint="eastAsia"/>
          <w:szCs w:val="21"/>
        </w:rPr>
        <w:t>3</w:t>
      </w:r>
      <w:r>
        <w:rPr>
          <w:rFonts w:ascii="仿宋_GB2312" w:eastAsia="仿宋_GB2312" w:hAnsi="仿宋_GB2312" w:cs="Times New Roman" w:hint="eastAsia"/>
          <w:szCs w:val="21"/>
        </w:rPr>
        <w:t>）</w:t>
      </w:r>
      <w:r w:rsidR="00FD134D" w:rsidRPr="00B05289">
        <w:rPr>
          <w:rFonts w:ascii="仿宋_GB2312" w:eastAsia="仿宋_GB2312" w:hAnsi="仿宋_GB2312" w:cs="Times New Roman" w:hint="eastAsia"/>
          <w:szCs w:val="21"/>
        </w:rPr>
        <w:t>、</w:t>
      </w:r>
      <w:r w:rsidR="00FD134D" w:rsidRPr="00B05289">
        <w:rPr>
          <w:rFonts w:ascii="宋体" w:eastAsia="宋体" w:hAnsi="宋体" w:cs="Times New Roman" w:hint="eastAsia"/>
          <w:szCs w:val="21"/>
        </w:rPr>
        <w:t>《中国传统瓷制茶具的装饰艺术探析》 发表于2011年2月《农业考古》  C类</w:t>
      </w:r>
      <w:r w:rsidR="00FD134D">
        <w:rPr>
          <w:rFonts w:ascii="宋体" w:eastAsia="宋体" w:hAnsi="宋体" w:cs="Times New Roman" w:hint="eastAsia"/>
          <w:szCs w:val="21"/>
        </w:rPr>
        <w:t xml:space="preserve"> 第二作者</w:t>
      </w:r>
    </w:p>
    <w:p w:rsidR="00FD134D" w:rsidRPr="00B05289" w:rsidRDefault="00793A1A" w:rsidP="00FD134D">
      <w:pPr>
        <w:tabs>
          <w:tab w:val="left" w:pos="1755"/>
        </w:tabs>
        <w:spacing w:line="400" w:lineRule="exact"/>
        <w:rPr>
          <w:rFonts w:ascii="仿宋_GB2312" w:eastAsia="仿宋_GB2312" w:hAnsi="仿宋_GB2312" w:cs="Times New Roman"/>
          <w:szCs w:val="21"/>
        </w:rPr>
      </w:pPr>
      <w:r>
        <w:rPr>
          <w:rFonts w:ascii="仿宋_GB2312" w:eastAsia="仿宋_GB2312" w:hAnsi="仿宋_GB2312" w:cs="Times New Roman" w:hint="eastAsia"/>
          <w:szCs w:val="21"/>
        </w:rPr>
        <w:t>（4）</w:t>
      </w:r>
      <w:r w:rsidR="00FD134D" w:rsidRPr="00B05289">
        <w:rPr>
          <w:rFonts w:ascii="仿宋_GB2312" w:eastAsia="仿宋_GB2312" w:hAnsi="仿宋_GB2312" w:cs="Times New Roman" w:hint="eastAsia"/>
          <w:szCs w:val="21"/>
        </w:rPr>
        <w:t>、</w:t>
      </w:r>
      <w:r w:rsidR="00FD134D" w:rsidRPr="00B05289">
        <w:rPr>
          <w:rFonts w:ascii="宋体" w:eastAsia="宋体" w:hAnsi="宋体" w:cs="Times New Roman" w:hint="eastAsia"/>
          <w:szCs w:val="21"/>
        </w:rPr>
        <w:t>《解析婺源木雕图案的“形”与“神”》 发表于2011年4月《农业考古》  C类</w:t>
      </w:r>
      <w:r w:rsidR="00FD134D">
        <w:rPr>
          <w:rFonts w:ascii="宋体" w:eastAsia="宋体" w:hAnsi="宋体" w:cs="Times New Roman" w:hint="eastAsia"/>
          <w:szCs w:val="21"/>
        </w:rPr>
        <w:t xml:space="preserve"> 独立作者</w:t>
      </w:r>
    </w:p>
    <w:p w:rsidR="00FD134D" w:rsidRPr="00B05289" w:rsidRDefault="00793A1A" w:rsidP="00FD134D">
      <w:pPr>
        <w:tabs>
          <w:tab w:val="left" w:pos="1755"/>
        </w:tabs>
        <w:spacing w:line="400" w:lineRule="exact"/>
        <w:rPr>
          <w:rFonts w:ascii="仿宋_GB2312" w:eastAsia="仿宋_GB2312" w:hAnsi="仿宋_GB2312" w:cs="Times New Roman"/>
          <w:szCs w:val="21"/>
        </w:rPr>
      </w:pPr>
      <w:r>
        <w:rPr>
          <w:rFonts w:ascii="仿宋_GB2312" w:eastAsia="仿宋_GB2312" w:hAnsi="仿宋_GB2312" w:cs="Times New Roman" w:hint="eastAsia"/>
          <w:szCs w:val="21"/>
        </w:rPr>
        <w:t>（</w:t>
      </w:r>
      <w:r w:rsidR="00FD134D" w:rsidRPr="00B05289">
        <w:rPr>
          <w:rFonts w:ascii="仿宋_GB2312" w:eastAsia="仿宋_GB2312" w:hAnsi="仿宋_GB2312" w:cs="Times New Roman" w:hint="eastAsia"/>
          <w:szCs w:val="21"/>
        </w:rPr>
        <w:t>5</w:t>
      </w:r>
      <w:r>
        <w:rPr>
          <w:rFonts w:ascii="仿宋_GB2312" w:eastAsia="仿宋_GB2312" w:hAnsi="仿宋_GB2312" w:cs="Times New Roman" w:hint="eastAsia"/>
          <w:szCs w:val="21"/>
        </w:rPr>
        <w:t>）</w:t>
      </w:r>
      <w:r w:rsidR="00FD134D" w:rsidRPr="00B05289">
        <w:rPr>
          <w:rFonts w:ascii="仿宋_GB2312" w:eastAsia="仿宋_GB2312" w:hAnsi="仿宋_GB2312" w:cs="Times New Roman" w:hint="eastAsia"/>
          <w:szCs w:val="21"/>
        </w:rPr>
        <w:t>、</w:t>
      </w:r>
      <w:r w:rsidR="00FD134D" w:rsidRPr="00B05289">
        <w:rPr>
          <w:rFonts w:ascii="宋体" w:eastAsia="宋体" w:hAnsi="宋体" w:cs="Times New Roman" w:hint="eastAsia"/>
          <w:szCs w:val="21"/>
        </w:rPr>
        <w:t>《解析“少年派的奇幻漂流”中‘派’的角色心理》发表于2013年 No.15 总第588期《电影文学》  C类</w:t>
      </w:r>
      <w:r w:rsidR="00FD134D">
        <w:rPr>
          <w:rFonts w:ascii="宋体" w:eastAsia="宋体" w:hAnsi="宋体" w:cs="Times New Roman" w:hint="eastAsia"/>
          <w:szCs w:val="21"/>
        </w:rPr>
        <w:t>独立作者</w:t>
      </w:r>
    </w:p>
    <w:p w:rsidR="00FD134D" w:rsidRPr="00B05289" w:rsidRDefault="00793A1A" w:rsidP="00FD134D">
      <w:pPr>
        <w:tabs>
          <w:tab w:val="left" w:pos="1755"/>
        </w:tabs>
        <w:spacing w:line="400" w:lineRule="exact"/>
        <w:rPr>
          <w:rFonts w:ascii="仿宋_GB2312" w:eastAsia="仿宋_GB2312" w:hAnsi="仿宋_GB2312" w:cs="Times New Roman"/>
          <w:szCs w:val="21"/>
        </w:rPr>
      </w:pPr>
      <w:r>
        <w:rPr>
          <w:rFonts w:ascii="仿宋_GB2312" w:eastAsia="仿宋_GB2312" w:hAnsi="仿宋_GB2312" w:cs="Times New Roman" w:hint="eastAsia"/>
          <w:szCs w:val="21"/>
        </w:rPr>
        <w:t>（</w:t>
      </w:r>
      <w:r w:rsidR="00FD134D" w:rsidRPr="00B05289">
        <w:rPr>
          <w:rFonts w:ascii="仿宋_GB2312" w:eastAsia="仿宋_GB2312" w:hAnsi="仿宋_GB2312" w:cs="Times New Roman" w:hint="eastAsia"/>
          <w:szCs w:val="21"/>
        </w:rPr>
        <w:t>6</w:t>
      </w:r>
      <w:r>
        <w:rPr>
          <w:rFonts w:ascii="仿宋_GB2312" w:eastAsia="仿宋_GB2312" w:hAnsi="仿宋_GB2312" w:cs="Times New Roman" w:hint="eastAsia"/>
          <w:szCs w:val="21"/>
        </w:rPr>
        <w:t>）</w:t>
      </w:r>
      <w:r w:rsidR="00FD134D" w:rsidRPr="00B05289">
        <w:rPr>
          <w:rFonts w:ascii="仿宋_GB2312" w:eastAsia="仿宋_GB2312" w:hAnsi="仿宋_GB2312" w:cs="Times New Roman" w:hint="eastAsia"/>
          <w:szCs w:val="21"/>
        </w:rPr>
        <w:t>、</w:t>
      </w:r>
      <w:r w:rsidR="00FD134D" w:rsidRPr="00B05289">
        <w:rPr>
          <w:rFonts w:ascii="宋体" w:eastAsia="宋体" w:hAnsi="宋体" w:cs="Times New Roman" w:hint="eastAsia"/>
          <w:szCs w:val="21"/>
        </w:rPr>
        <w:t>海报设计作品《H？N1》发表于   2011年4月《包装工程》  C类</w:t>
      </w:r>
      <w:r w:rsidR="00FD134D">
        <w:rPr>
          <w:rFonts w:ascii="宋体" w:eastAsia="宋体" w:hAnsi="宋体" w:cs="Times New Roman" w:hint="eastAsia"/>
          <w:szCs w:val="21"/>
        </w:rPr>
        <w:t xml:space="preserve">  独立作者</w:t>
      </w:r>
    </w:p>
    <w:p w:rsidR="00FD134D" w:rsidRDefault="00793A1A" w:rsidP="00FD134D">
      <w:pPr>
        <w:tabs>
          <w:tab w:val="left" w:pos="1755"/>
        </w:tabs>
        <w:spacing w:line="400" w:lineRule="exact"/>
        <w:rPr>
          <w:rFonts w:ascii="宋体" w:eastAsia="宋体" w:hAnsi="宋体" w:cs="Times New Roman"/>
          <w:szCs w:val="21"/>
        </w:rPr>
      </w:pPr>
      <w:r>
        <w:rPr>
          <w:rFonts w:ascii="仿宋_GB2312" w:eastAsia="仿宋_GB2312" w:hAnsi="仿宋_GB2312" w:cs="Times New Roman" w:hint="eastAsia"/>
          <w:szCs w:val="21"/>
        </w:rPr>
        <w:t>（</w:t>
      </w:r>
      <w:r w:rsidR="00FD134D" w:rsidRPr="00B05289">
        <w:rPr>
          <w:rFonts w:ascii="仿宋_GB2312" w:eastAsia="仿宋_GB2312" w:hAnsi="仿宋_GB2312" w:cs="Times New Roman" w:hint="eastAsia"/>
          <w:szCs w:val="21"/>
        </w:rPr>
        <w:t>7</w:t>
      </w:r>
      <w:r>
        <w:rPr>
          <w:rFonts w:ascii="仿宋_GB2312" w:eastAsia="仿宋_GB2312" w:hAnsi="仿宋_GB2312" w:cs="Times New Roman" w:hint="eastAsia"/>
          <w:szCs w:val="21"/>
        </w:rPr>
        <w:t>）</w:t>
      </w:r>
      <w:r w:rsidR="00FD134D" w:rsidRPr="00B05289">
        <w:rPr>
          <w:rFonts w:ascii="仿宋_GB2312" w:eastAsia="仿宋_GB2312" w:hAnsi="仿宋_GB2312" w:cs="Times New Roman" w:hint="eastAsia"/>
          <w:szCs w:val="21"/>
        </w:rPr>
        <w:t>、</w:t>
      </w:r>
      <w:r w:rsidR="00FD134D" w:rsidRPr="00B05289">
        <w:rPr>
          <w:rFonts w:ascii="宋体" w:eastAsia="宋体" w:hAnsi="宋体" w:cs="Times New Roman" w:hint="eastAsia"/>
          <w:szCs w:val="21"/>
        </w:rPr>
        <w:t>《“形”“神”融合——解析婺源砖雕、石雕图案的意蕴之美》发表于 2013年《大众文艺》第5期  D类</w:t>
      </w:r>
      <w:r w:rsidR="00FD134D">
        <w:rPr>
          <w:rFonts w:ascii="宋体" w:eastAsia="宋体" w:hAnsi="宋体" w:cs="Times New Roman" w:hint="eastAsia"/>
          <w:szCs w:val="21"/>
        </w:rPr>
        <w:t xml:space="preserve">  独立作者</w:t>
      </w:r>
    </w:p>
    <w:p w:rsidR="00FD134D" w:rsidRDefault="00FD134D" w:rsidP="00DF5861">
      <w:pPr>
        <w:rPr>
          <w:rFonts w:hint="eastAsia"/>
        </w:rPr>
      </w:pPr>
    </w:p>
    <w:p w:rsidR="003B5760" w:rsidRDefault="003B5760" w:rsidP="00DF5861">
      <w:r>
        <w:rPr>
          <w:rFonts w:hint="eastAsia"/>
        </w:rPr>
        <w:t>主编教材</w:t>
      </w:r>
    </w:p>
    <w:p w:rsidR="003B5760" w:rsidRDefault="003B5760" w:rsidP="003B5760">
      <w:pPr>
        <w:numPr>
          <w:ilvl w:val="0"/>
          <w:numId w:val="1"/>
        </w:numPr>
        <w:rPr>
          <w:rFonts w:hint="eastAsia"/>
        </w:rPr>
      </w:pPr>
      <w:r w:rsidRPr="003B5760">
        <w:rPr>
          <w:rFonts w:hint="eastAsia"/>
        </w:rPr>
        <w:t>主编《编排设计》专业教材</w:t>
      </w:r>
      <w:r w:rsidRPr="003B5760">
        <w:rPr>
          <w:rFonts w:hint="eastAsia"/>
        </w:rPr>
        <w:t xml:space="preserve"> 2015</w:t>
      </w:r>
      <w:r w:rsidRPr="003B5760">
        <w:rPr>
          <w:rFonts w:hint="eastAsia"/>
        </w:rPr>
        <w:t>年</w:t>
      </w:r>
      <w:r w:rsidRPr="003B5760">
        <w:rPr>
          <w:rFonts w:hint="eastAsia"/>
        </w:rPr>
        <w:t>7</w:t>
      </w:r>
      <w:r w:rsidRPr="003B5760">
        <w:rPr>
          <w:rFonts w:hint="eastAsia"/>
        </w:rPr>
        <w:t>月江苏凤凰美术出版社</w:t>
      </w:r>
    </w:p>
    <w:p w:rsidR="000C776B" w:rsidRPr="003B5760" w:rsidRDefault="000C776B" w:rsidP="000C776B">
      <w:pPr>
        <w:ind w:left="720"/>
      </w:pPr>
    </w:p>
    <w:p w:rsidR="003B5760" w:rsidRDefault="000C776B" w:rsidP="00DF5861">
      <w:pPr>
        <w:rPr>
          <w:rFonts w:hint="eastAsia"/>
        </w:rPr>
      </w:pPr>
      <w:r>
        <w:rPr>
          <w:rFonts w:hint="eastAsia"/>
        </w:rPr>
        <w:t>获</w:t>
      </w:r>
      <w:r w:rsidR="00A70349">
        <w:rPr>
          <w:rFonts w:hint="eastAsia"/>
        </w:rPr>
        <w:t>外观设计</w:t>
      </w:r>
      <w:r>
        <w:rPr>
          <w:rFonts w:hint="eastAsia"/>
        </w:rPr>
        <w:t>专利</w:t>
      </w:r>
      <w:r w:rsidR="006F2CED">
        <w:rPr>
          <w:rFonts w:hint="eastAsia"/>
        </w:rPr>
        <w:t>5</w:t>
      </w:r>
      <w:r w:rsidR="006F2CED">
        <w:rPr>
          <w:rFonts w:hint="eastAsia"/>
        </w:rPr>
        <w:t>项</w:t>
      </w:r>
    </w:p>
    <w:p w:rsidR="000C776B" w:rsidRDefault="00A70349" w:rsidP="00A70349">
      <w:pPr>
        <w:pStyle w:val="a4"/>
        <w:numPr>
          <w:ilvl w:val="0"/>
          <w:numId w:val="2"/>
        </w:numPr>
        <w:ind w:firstLineChars="0"/>
        <w:rPr>
          <w:rFonts w:hint="eastAsia"/>
        </w:rPr>
      </w:pPr>
      <w:r>
        <w:rPr>
          <w:rFonts w:hint="eastAsia"/>
        </w:rPr>
        <w:t>手链（童年）</w:t>
      </w:r>
      <w:r>
        <w:rPr>
          <w:rFonts w:hint="eastAsia"/>
        </w:rPr>
        <w:t xml:space="preserve">  </w:t>
      </w:r>
      <w:r>
        <w:rPr>
          <w:rFonts w:hint="eastAsia"/>
        </w:rPr>
        <w:t>专利</w:t>
      </w:r>
      <w:r>
        <w:rPr>
          <w:rFonts w:hint="eastAsia"/>
        </w:rPr>
        <w:t xml:space="preserve">ZL  2016 3 0240807. 2  </w:t>
      </w:r>
      <w:r>
        <w:rPr>
          <w:rFonts w:hint="eastAsia"/>
        </w:rPr>
        <w:t>授权公告日</w:t>
      </w:r>
      <w:r>
        <w:rPr>
          <w:rFonts w:hint="eastAsia"/>
        </w:rPr>
        <w:t>2017.05.17</w:t>
      </w:r>
    </w:p>
    <w:p w:rsidR="00A70349" w:rsidRDefault="006F2CED" w:rsidP="00A70349">
      <w:pPr>
        <w:pStyle w:val="a4"/>
        <w:numPr>
          <w:ilvl w:val="0"/>
          <w:numId w:val="2"/>
        </w:numPr>
        <w:ind w:firstLineChars="0"/>
        <w:rPr>
          <w:rFonts w:hint="eastAsia"/>
        </w:rPr>
      </w:pPr>
      <w:r>
        <w:rPr>
          <w:rFonts w:hint="eastAsia"/>
        </w:rPr>
        <w:t>手链（红运）</w:t>
      </w:r>
      <w:r>
        <w:rPr>
          <w:rFonts w:hint="eastAsia"/>
        </w:rPr>
        <w:t xml:space="preserve">  </w:t>
      </w:r>
      <w:r>
        <w:rPr>
          <w:rFonts w:hint="eastAsia"/>
        </w:rPr>
        <w:t>专利</w:t>
      </w:r>
      <w:r>
        <w:rPr>
          <w:rFonts w:hint="eastAsia"/>
        </w:rPr>
        <w:t xml:space="preserve">ZL  2016 3 0246374. 1  </w:t>
      </w:r>
      <w:r>
        <w:rPr>
          <w:rFonts w:hint="eastAsia"/>
        </w:rPr>
        <w:t>授权公告日</w:t>
      </w:r>
      <w:r>
        <w:rPr>
          <w:rFonts w:hint="eastAsia"/>
        </w:rPr>
        <w:t>2017.01.25</w:t>
      </w:r>
    </w:p>
    <w:p w:rsidR="003A4F6A" w:rsidRDefault="003A4F6A" w:rsidP="003A4F6A">
      <w:pPr>
        <w:pStyle w:val="a4"/>
        <w:numPr>
          <w:ilvl w:val="0"/>
          <w:numId w:val="2"/>
        </w:numPr>
        <w:ind w:firstLineChars="0"/>
      </w:pPr>
      <w:r>
        <w:rPr>
          <w:rFonts w:hint="eastAsia"/>
        </w:rPr>
        <w:t>手链（灵韵）</w:t>
      </w:r>
      <w:r>
        <w:rPr>
          <w:rFonts w:hint="eastAsia"/>
        </w:rPr>
        <w:t xml:space="preserve">  </w:t>
      </w:r>
      <w:r>
        <w:rPr>
          <w:rFonts w:hint="eastAsia"/>
        </w:rPr>
        <w:t>专利</w:t>
      </w:r>
      <w:r>
        <w:rPr>
          <w:rFonts w:hint="eastAsia"/>
        </w:rPr>
        <w:t xml:space="preserve">ZL  2016 3 0246324. 3  </w:t>
      </w:r>
      <w:r>
        <w:rPr>
          <w:rFonts w:hint="eastAsia"/>
        </w:rPr>
        <w:t>授权公告日</w:t>
      </w:r>
      <w:r>
        <w:rPr>
          <w:rFonts w:hint="eastAsia"/>
        </w:rPr>
        <w:t>2017.02.15</w:t>
      </w:r>
    </w:p>
    <w:p w:rsidR="003A4F6A" w:rsidRDefault="003A4F6A" w:rsidP="003A4F6A">
      <w:pPr>
        <w:pStyle w:val="a4"/>
        <w:numPr>
          <w:ilvl w:val="0"/>
          <w:numId w:val="2"/>
        </w:numPr>
        <w:ind w:firstLineChars="0"/>
      </w:pPr>
      <w:r>
        <w:rPr>
          <w:rFonts w:hint="eastAsia"/>
        </w:rPr>
        <w:t>吊坠（花生）</w:t>
      </w:r>
      <w:r>
        <w:rPr>
          <w:rFonts w:hint="eastAsia"/>
        </w:rPr>
        <w:t xml:space="preserve">  </w:t>
      </w:r>
      <w:r>
        <w:rPr>
          <w:rFonts w:hint="eastAsia"/>
        </w:rPr>
        <w:t>专利</w:t>
      </w:r>
      <w:r>
        <w:rPr>
          <w:rFonts w:hint="eastAsia"/>
        </w:rPr>
        <w:t xml:space="preserve">ZL  2016 3 0240536. 0  </w:t>
      </w:r>
      <w:r>
        <w:rPr>
          <w:rFonts w:hint="eastAsia"/>
        </w:rPr>
        <w:t>授权公告日</w:t>
      </w:r>
      <w:r>
        <w:rPr>
          <w:rFonts w:hint="eastAsia"/>
        </w:rPr>
        <w:t>2017.02.15</w:t>
      </w:r>
    </w:p>
    <w:p w:rsidR="003A4F6A" w:rsidRDefault="003A4F6A" w:rsidP="003A4F6A">
      <w:pPr>
        <w:pStyle w:val="a4"/>
        <w:numPr>
          <w:ilvl w:val="0"/>
          <w:numId w:val="2"/>
        </w:numPr>
        <w:ind w:firstLineChars="0"/>
      </w:pPr>
      <w:r>
        <w:rPr>
          <w:rFonts w:hint="eastAsia"/>
        </w:rPr>
        <w:t>吊坠（菱形）</w:t>
      </w:r>
      <w:r>
        <w:rPr>
          <w:rFonts w:hint="eastAsia"/>
        </w:rPr>
        <w:t xml:space="preserve">  </w:t>
      </w:r>
      <w:r>
        <w:rPr>
          <w:rFonts w:hint="eastAsia"/>
        </w:rPr>
        <w:t>专利</w:t>
      </w:r>
      <w:r>
        <w:rPr>
          <w:rFonts w:hint="eastAsia"/>
        </w:rPr>
        <w:t xml:space="preserve">ZL  2016 3 0240539. 4  </w:t>
      </w:r>
      <w:r>
        <w:rPr>
          <w:rFonts w:hint="eastAsia"/>
        </w:rPr>
        <w:t>授权公告日</w:t>
      </w:r>
      <w:r>
        <w:rPr>
          <w:rFonts w:hint="eastAsia"/>
        </w:rPr>
        <w:t>2017.05.17</w:t>
      </w:r>
    </w:p>
    <w:p w:rsidR="003A4F6A" w:rsidRDefault="003A4F6A" w:rsidP="003A4F6A">
      <w:pPr>
        <w:pStyle w:val="a4"/>
        <w:numPr>
          <w:ilvl w:val="0"/>
          <w:numId w:val="2"/>
        </w:numPr>
        <w:ind w:firstLineChars="0"/>
      </w:pPr>
      <w:r>
        <w:rPr>
          <w:rFonts w:hint="eastAsia"/>
        </w:rPr>
        <w:t>挎包</w:t>
      </w:r>
      <w:r>
        <w:rPr>
          <w:rFonts w:hint="eastAsia"/>
        </w:rPr>
        <w:t xml:space="preserve">  </w:t>
      </w:r>
      <w:r>
        <w:rPr>
          <w:rFonts w:hint="eastAsia"/>
        </w:rPr>
        <w:t>专利</w:t>
      </w:r>
      <w:r>
        <w:rPr>
          <w:rFonts w:hint="eastAsia"/>
        </w:rPr>
        <w:t xml:space="preserve">ZL  2016 3 0240793. 4  </w:t>
      </w:r>
      <w:r>
        <w:rPr>
          <w:rFonts w:hint="eastAsia"/>
        </w:rPr>
        <w:t>授权公告日</w:t>
      </w:r>
      <w:r>
        <w:rPr>
          <w:rFonts w:hint="eastAsia"/>
        </w:rPr>
        <w:t>2017.03.15</w:t>
      </w:r>
    </w:p>
    <w:p w:rsidR="003A4F6A" w:rsidRDefault="003A4F6A" w:rsidP="003A4F6A"/>
    <w:sectPr w:rsidR="003A4F6A" w:rsidSect="00831E4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C3702"/>
    <w:multiLevelType w:val="hybridMultilevel"/>
    <w:tmpl w:val="D8ACF726"/>
    <w:lvl w:ilvl="0" w:tplc="F02C5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CE15FCE"/>
    <w:multiLevelType w:val="multilevel"/>
    <w:tmpl w:val="5CE15FC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3199"/>
    <w:rsid w:val="000C776B"/>
    <w:rsid w:val="00176DEC"/>
    <w:rsid w:val="002730EB"/>
    <w:rsid w:val="003A4F6A"/>
    <w:rsid w:val="003B5760"/>
    <w:rsid w:val="0048056F"/>
    <w:rsid w:val="005E31F8"/>
    <w:rsid w:val="006F2CED"/>
    <w:rsid w:val="00711CDE"/>
    <w:rsid w:val="00793A1A"/>
    <w:rsid w:val="00831E43"/>
    <w:rsid w:val="0087009E"/>
    <w:rsid w:val="00A70349"/>
    <w:rsid w:val="00AF3953"/>
    <w:rsid w:val="00D629E1"/>
    <w:rsid w:val="00DF5861"/>
    <w:rsid w:val="00E33199"/>
    <w:rsid w:val="00FD13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E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629E1"/>
    <w:rPr>
      <w:sz w:val="18"/>
      <w:szCs w:val="18"/>
    </w:rPr>
  </w:style>
  <w:style w:type="character" w:customStyle="1" w:styleId="Char">
    <w:name w:val="批注框文本 Char"/>
    <w:basedOn w:val="a0"/>
    <w:link w:val="a3"/>
    <w:uiPriority w:val="99"/>
    <w:semiHidden/>
    <w:rsid w:val="00D629E1"/>
    <w:rPr>
      <w:sz w:val="18"/>
      <w:szCs w:val="18"/>
    </w:rPr>
  </w:style>
  <w:style w:type="paragraph" w:customStyle="1" w:styleId="CharCharCharCharCharCharChar">
    <w:name w:val="Char Char Char Char Char Char Char"/>
    <w:basedOn w:val="a"/>
    <w:rsid w:val="00176DEC"/>
    <w:pPr>
      <w:spacing w:line="240" w:lineRule="atLeast"/>
      <w:ind w:left="420" w:firstLine="420"/>
    </w:pPr>
    <w:rPr>
      <w:rFonts w:ascii="Times New Roman" w:eastAsia="宋体" w:hAnsi="Times New Roman" w:cs="Times New Roman"/>
      <w:sz w:val="32"/>
      <w:szCs w:val="24"/>
    </w:rPr>
  </w:style>
  <w:style w:type="paragraph" w:styleId="a4">
    <w:name w:val="List Paragraph"/>
    <w:basedOn w:val="a"/>
    <w:uiPriority w:val="34"/>
    <w:qFormat/>
    <w:rsid w:val="00A7034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2017-10-13T11:32:00Z</dcterms:created>
  <dcterms:modified xsi:type="dcterms:W3CDTF">2017-10-14T14:41:00Z</dcterms:modified>
</cp:coreProperties>
</file>